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68A6A7E3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4A0B28">
        <w:rPr>
          <w:rFonts w:ascii="Times New Roman" w:hAnsi="Times New Roman" w:cs="Times New Roman"/>
          <w:sz w:val="24"/>
          <w:szCs w:val="24"/>
        </w:rPr>
        <w:t>Kariyer Kapısı üzerinden başvuruları alınan 15.05.2025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4A0B28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1599B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4A0B28">
        <w:rPr>
          <w:rFonts w:ascii="Times New Roman" w:hAnsi="Times New Roman" w:cs="Times New Roman"/>
          <w:sz w:val="24"/>
          <w:szCs w:val="24"/>
        </w:rPr>
        <w:t>…………….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4A0B28">
        <w:rPr>
          <w:rFonts w:ascii="Times New Roman" w:hAnsi="Times New Roman" w:cs="Times New Roman"/>
          <w:sz w:val="24"/>
          <w:szCs w:val="24"/>
        </w:rPr>
        <w:t xml:space="preserve"> (unvanına)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4A0B28">
        <w:rPr>
          <w:rFonts w:ascii="Times New Roman" w:hAnsi="Times New Roman" w:cs="Times New Roman"/>
          <w:sz w:val="24"/>
          <w:szCs w:val="24"/>
        </w:rPr>
        <w:t xml:space="preserve">Arşiv Araştırmamın </w:t>
      </w:r>
      <w:r w:rsidR="000C1077">
        <w:rPr>
          <w:rFonts w:ascii="Times New Roman" w:hAnsi="Times New Roman" w:cs="Times New Roman"/>
          <w:sz w:val="24"/>
          <w:szCs w:val="24"/>
        </w:rPr>
        <w:t xml:space="preserve">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6BBBB99F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</w:t>
      </w:r>
      <w:r w:rsidR="0021599B">
        <w:rPr>
          <w:rFonts w:ascii="Times New Roman" w:hAnsi="Times New Roman" w:cs="Times New Roman"/>
          <w:sz w:val="24"/>
          <w:szCs w:val="24"/>
        </w:rPr>
        <w:t>lerden</w:t>
      </w:r>
      <w:r>
        <w:rPr>
          <w:rFonts w:ascii="Times New Roman" w:hAnsi="Times New Roman" w:cs="Times New Roman"/>
          <w:sz w:val="24"/>
          <w:szCs w:val="24"/>
        </w:rPr>
        <w:t xml:space="preserve"> alın</w:t>
      </w:r>
      <w:r w:rsidR="0021599B">
        <w:rPr>
          <w:rFonts w:ascii="Times New Roman" w:hAnsi="Times New Roman" w:cs="Times New Roman"/>
          <w:sz w:val="24"/>
          <w:szCs w:val="24"/>
        </w:rPr>
        <w:t>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9B">
        <w:rPr>
          <w:rFonts w:ascii="Times New Roman" w:hAnsi="Times New Roman" w:cs="Times New Roman"/>
          <w:sz w:val="24"/>
          <w:szCs w:val="24"/>
        </w:rPr>
        <w:t xml:space="preserve">görev yapacağı unvanda çalışmasına engel bir durumu olmadığını gösterir </w:t>
      </w:r>
      <w:r>
        <w:rPr>
          <w:rFonts w:ascii="Times New Roman" w:hAnsi="Times New Roman" w:cs="Times New Roman"/>
          <w:sz w:val="24"/>
          <w:szCs w:val="24"/>
        </w:rPr>
        <w:t>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21599B">
        <w:rPr>
          <w:rFonts w:ascii="Times New Roman" w:hAnsi="Times New Roman" w:cs="Times New Roman"/>
          <w:sz w:val="24"/>
          <w:szCs w:val="24"/>
        </w:rPr>
        <w:t xml:space="preserve"> (Başvuru esnasında ilgili raporu göreve başlamadan teslim etmek üzere ekte yer alan Sağlık Durumu Beyan Formu doldurularak teslim edilebilir.)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1C6664EA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21599B">
        <w:rPr>
          <w:rFonts w:ascii="Times New Roman" w:hAnsi="Times New Roman" w:cs="Times New Roman"/>
          <w:sz w:val="24"/>
          <w:szCs w:val="24"/>
        </w:rPr>
        <w:t xml:space="preserve">(Ekte yer alan mal bildirim beyan formu aday tarafından </w:t>
      </w:r>
      <w:r w:rsidR="004A0B28">
        <w:rPr>
          <w:rFonts w:ascii="Times New Roman" w:hAnsi="Times New Roman" w:cs="Times New Roman"/>
          <w:sz w:val="24"/>
          <w:szCs w:val="24"/>
        </w:rPr>
        <w:t xml:space="preserve">elle </w:t>
      </w:r>
      <w:r w:rsidR="0021599B">
        <w:rPr>
          <w:rFonts w:ascii="Times New Roman" w:hAnsi="Times New Roman" w:cs="Times New Roman"/>
          <w:sz w:val="24"/>
          <w:szCs w:val="24"/>
        </w:rPr>
        <w:t>doldurularak teslim edilecek.)</w:t>
      </w:r>
    </w:p>
    <w:p w14:paraId="5378AE81" w14:textId="16505B8D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  <w:r w:rsidR="007E64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E641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E641F">
        <w:rPr>
          <w:rFonts w:ascii="Times New Roman" w:hAnsi="Times New Roman" w:cs="Times New Roman"/>
          <w:sz w:val="24"/>
          <w:szCs w:val="24"/>
        </w:rPr>
        <w:t>-devlet üzerinden alınabilir)</w:t>
      </w:r>
    </w:p>
    <w:p w14:paraId="57CB5C9C" w14:textId="2402DE9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</w:t>
      </w:r>
      <w:r w:rsidR="004A0B28">
        <w:rPr>
          <w:rFonts w:ascii="Times New Roman" w:hAnsi="Times New Roman" w:cs="Times New Roman"/>
          <w:sz w:val="24"/>
          <w:szCs w:val="24"/>
        </w:rPr>
        <w:t xml:space="preserve"> Terhis Belgesi </w:t>
      </w:r>
    </w:p>
    <w:p w14:paraId="2FACAD08" w14:textId="6126ACA8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</w:t>
      </w:r>
      <w:r w:rsidR="00CE6D0E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33565D">
        <w:rPr>
          <w:rFonts w:ascii="Times New Roman" w:hAnsi="Times New Roman" w:cs="Times New Roman"/>
          <w:sz w:val="24"/>
          <w:szCs w:val="24"/>
        </w:rPr>
        <w:t>Kamu Kurumlarında geçen hizmetini</w:t>
      </w:r>
      <w:r w:rsidR="007E641F">
        <w:rPr>
          <w:rFonts w:ascii="Times New Roman" w:hAnsi="Times New Roman" w:cs="Times New Roman"/>
          <w:sz w:val="24"/>
          <w:szCs w:val="24"/>
        </w:rPr>
        <w:t>n</w:t>
      </w:r>
      <w:r w:rsidR="0033565D">
        <w:rPr>
          <w:rFonts w:ascii="Times New Roman" w:hAnsi="Times New Roman" w:cs="Times New Roman"/>
          <w:sz w:val="24"/>
          <w:szCs w:val="24"/>
        </w:rPr>
        <w:t xml:space="preserve"> bulunması halinde </w:t>
      </w:r>
      <w:r w:rsidR="00CE6D0E">
        <w:rPr>
          <w:rFonts w:ascii="Times New Roman" w:hAnsi="Times New Roman" w:cs="Times New Roman"/>
          <w:sz w:val="24"/>
          <w:szCs w:val="24"/>
        </w:rPr>
        <w:t>bu hizmetleri gösterir çalışılan kurumdan alınacak hizmet belgesi</w:t>
      </w:r>
      <w:r w:rsidR="00817FEA">
        <w:rPr>
          <w:rFonts w:ascii="Times New Roman" w:hAnsi="Times New Roman" w:cs="Times New Roman"/>
          <w:sz w:val="24"/>
          <w:szCs w:val="24"/>
        </w:rPr>
        <w:t xml:space="preserve"> veya çalıştığı süreleri gösterir belge.</w:t>
      </w:r>
    </w:p>
    <w:p w14:paraId="0E76D604" w14:textId="5F5DED42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</w:t>
      </w:r>
      <w:r w:rsidR="00CE6D0E">
        <w:rPr>
          <w:rFonts w:ascii="Times New Roman" w:hAnsi="Times New Roman" w:cs="Times New Roman"/>
          <w:sz w:val="24"/>
          <w:szCs w:val="24"/>
        </w:rPr>
        <w:t xml:space="preserve"> belgesi.         </w:t>
      </w:r>
      <w:r w:rsidR="007E64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641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7E641F">
        <w:rPr>
          <w:rFonts w:ascii="Times New Roman" w:hAnsi="Times New Roman" w:cs="Times New Roman"/>
          <w:sz w:val="24"/>
          <w:szCs w:val="24"/>
        </w:rPr>
        <w:t xml:space="preserve">-devlet üzerinden </w:t>
      </w:r>
      <w:r w:rsidR="00CE6D0E">
        <w:rPr>
          <w:rFonts w:ascii="Times New Roman" w:hAnsi="Times New Roman" w:cs="Times New Roman"/>
          <w:sz w:val="24"/>
          <w:szCs w:val="24"/>
        </w:rPr>
        <w:t>alınabilir.)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492117BD" w:rsidR="008B61B9" w:rsidRPr="0096512F" w:rsidRDefault="001E37B3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B010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30229" w14:textId="4C87D244" w:rsidR="00817FEA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17F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7FEA" w:rsidRPr="00817FEA">
        <w:rPr>
          <w:rFonts w:ascii="Times New Roman" w:hAnsi="Times New Roman" w:cs="Times New Roman"/>
          <w:b/>
          <w:sz w:val="24"/>
          <w:szCs w:val="24"/>
        </w:rPr>
        <w:t>1)</w:t>
      </w:r>
      <w:r w:rsidR="00817F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(Kendi)</w:t>
      </w:r>
    </w:p>
    <w:p w14:paraId="25432AE9" w14:textId="789F7EDE" w:rsidR="008B61B9" w:rsidRDefault="00817FEA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1CD1EF42" w14:textId="2FA9943C" w:rsidR="0096512F" w:rsidRDefault="00817FEA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2)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Bir yakını)</w:t>
      </w: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130572C3" w:rsidR="0096512F" w:rsidRDefault="001E37B3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İkamet Adresi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B010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512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1E37B3"/>
    <w:rsid w:val="0021599B"/>
    <w:rsid w:val="00226BE2"/>
    <w:rsid w:val="00275494"/>
    <w:rsid w:val="002D0447"/>
    <w:rsid w:val="00314443"/>
    <w:rsid w:val="0033565D"/>
    <w:rsid w:val="0037531C"/>
    <w:rsid w:val="003A26E7"/>
    <w:rsid w:val="003E0B4C"/>
    <w:rsid w:val="004A0B28"/>
    <w:rsid w:val="0051770F"/>
    <w:rsid w:val="00541883"/>
    <w:rsid w:val="00582A4F"/>
    <w:rsid w:val="006246E8"/>
    <w:rsid w:val="006D455B"/>
    <w:rsid w:val="007E641F"/>
    <w:rsid w:val="007F4213"/>
    <w:rsid w:val="00817FEA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CE6D0E"/>
    <w:rsid w:val="00D0136A"/>
    <w:rsid w:val="00DC4DA0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50</cp:revision>
  <cp:lastPrinted>2016-07-18T08:10:00Z</cp:lastPrinted>
  <dcterms:created xsi:type="dcterms:W3CDTF">2016-07-18T07:41:00Z</dcterms:created>
  <dcterms:modified xsi:type="dcterms:W3CDTF">2025-06-19T12:03:00Z</dcterms:modified>
</cp:coreProperties>
</file>